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E8F" w:rsidRPr="005774C5" w:rsidRDefault="00094E8F" w:rsidP="00094E8F">
      <w:pPr>
        <w:snapToGrid w:val="0"/>
        <w:spacing w:line="240" w:lineRule="atLeast"/>
        <w:jc w:val="center"/>
        <w:rPr>
          <w:rFonts w:ascii="標楷體" w:eastAsia="標楷體"/>
          <w:color w:val="000000" w:themeColor="text1"/>
          <w:sz w:val="36"/>
          <w:u w:val="single"/>
        </w:rPr>
      </w:pPr>
      <w:bookmarkStart w:id="0" w:name="_GoBack"/>
      <w:r w:rsidRPr="005774C5">
        <w:rPr>
          <w:rFonts w:ascii="標楷體" w:eastAsia="標楷體" w:hint="eastAsia"/>
          <w:color w:val="000000" w:themeColor="text1"/>
          <w:sz w:val="36"/>
        </w:rPr>
        <w:t>國立中央大學</w:t>
      </w:r>
      <w:r w:rsidRPr="005774C5">
        <w:rPr>
          <w:rFonts w:ascii="標楷體" w:eastAsia="標楷體" w:hint="eastAsia"/>
          <w:color w:val="000000" w:themeColor="text1"/>
          <w:sz w:val="36"/>
          <w:u w:val="single"/>
        </w:rPr>
        <w:t xml:space="preserve">      </w:t>
      </w:r>
      <w:r w:rsidRPr="005774C5">
        <w:rPr>
          <w:rFonts w:ascii="標楷體" w:eastAsia="標楷體"/>
          <w:color w:val="000000" w:themeColor="text1"/>
          <w:sz w:val="36"/>
          <w:u w:val="single"/>
        </w:rPr>
        <w:t xml:space="preserve">  </w:t>
      </w:r>
      <w:r w:rsidRPr="005774C5">
        <w:rPr>
          <w:rFonts w:ascii="標楷體" w:eastAsia="標楷體" w:hint="eastAsia"/>
          <w:color w:val="000000" w:themeColor="text1"/>
          <w:sz w:val="36"/>
          <w:u w:val="single"/>
        </w:rPr>
        <w:t xml:space="preserve">  系/所</w:t>
      </w:r>
    </w:p>
    <w:p w:rsidR="00094E8F" w:rsidRPr="005774C5" w:rsidRDefault="00094E8F" w:rsidP="00094E8F">
      <w:pPr>
        <w:snapToGrid w:val="0"/>
        <w:spacing w:line="240" w:lineRule="atLeast"/>
        <w:jc w:val="center"/>
        <w:rPr>
          <w:rFonts w:ascii="標楷體" w:eastAsia="標楷體"/>
          <w:color w:val="000000" w:themeColor="text1"/>
          <w:sz w:val="36"/>
        </w:rPr>
      </w:pPr>
      <w:r w:rsidRPr="005774C5">
        <w:rPr>
          <w:rFonts w:ascii="標楷體" w:eastAsia="標楷體" w:hint="eastAsia"/>
          <w:color w:val="000000" w:themeColor="text1"/>
          <w:sz w:val="36"/>
        </w:rPr>
        <w:t>特定化學物質作業預防健康危害之裝置檢點表（每日或作業前）</w:t>
      </w:r>
    </w:p>
    <w:tbl>
      <w:tblPr>
        <w:tblW w:w="14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"/>
        <w:gridCol w:w="4310"/>
        <w:gridCol w:w="303"/>
        <w:gridCol w:w="303"/>
        <w:gridCol w:w="303"/>
        <w:gridCol w:w="303"/>
        <w:gridCol w:w="303"/>
        <w:gridCol w:w="303"/>
        <w:gridCol w:w="303"/>
        <w:gridCol w:w="90"/>
        <w:gridCol w:w="214"/>
        <w:gridCol w:w="303"/>
        <w:gridCol w:w="303"/>
        <w:gridCol w:w="303"/>
        <w:gridCol w:w="303"/>
        <w:gridCol w:w="303"/>
        <w:gridCol w:w="303"/>
        <w:gridCol w:w="303"/>
        <w:gridCol w:w="304"/>
        <w:gridCol w:w="303"/>
        <w:gridCol w:w="303"/>
        <w:gridCol w:w="303"/>
        <w:gridCol w:w="303"/>
        <w:gridCol w:w="303"/>
        <w:gridCol w:w="303"/>
        <w:gridCol w:w="303"/>
        <w:gridCol w:w="304"/>
        <w:gridCol w:w="303"/>
        <w:gridCol w:w="303"/>
        <w:gridCol w:w="303"/>
        <w:gridCol w:w="303"/>
        <w:gridCol w:w="303"/>
        <w:gridCol w:w="303"/>
        <w:gridCol w:w="305"/>
      </w:tblGrid>
      <w:tr w:rsidR="005774C5" w:rsidRPr="005774C5" w:rsidTr="00CE5B6B">
        <w:trPr>
          <w:trHeight w:val="680"/>
          <w:jc w:val="center"/>
        </w:trPr>
        <w:tc>
          <w:tcPr>
            <w:tcW w:w="14504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4E8F" w:rsidRPr="005774C5" w:rsidRDefault="00094E8F" w:rsidP="00CE5B6B">
            <w:pPr>
              <w:rPr>
                <w:rFonts w:ascii="標楷體" w:eastAsia="標楷體" w:hAnsi="標楷體"/>
                <w:bCs/>
                <w:color w:val="000000" w:themeColor="text1"/>
                <w:u w:val="single"/>
              </w:rPr>
            </w:pPr>
            <w:r w:rsidRPr="005774C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實驗室名稱、編號：</w:t>
            </w:r>
            <w:r w:rsidRPr="005774C5">
              <w:rPr>
                <w:rFonts w:ascii="標楷體" w:eastAsia="標楷體" w:hAnsi="標楷體"/>
                <w:bCs/>
                <w:color w:val="000000" w:themeColor="text1"/>
                <w:u w:val="single"/>
              </w:rPr>
              <w:t xml:space="preserve">                 </w:t>
            </w:r>
            <w:r w:rsidRPr="005774C5">
              <w:rPr>
                <w:rFonts w:ascii="標楷體" w:eastAsia="標楷體" w:hAnsi="標楷體" w:hint="eastAsia"/>
                <w:bCs/>
                <w:color w:val="000000" w:themeColor="text1"/>
                <w:u w:val="single"/>
              </w:rPr>
              <w:t xml:space="preserve">  </w:t>
            </w:r>
            <w:r w:rsidRPr="005774C5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   </w:t>
            </w:r>
            <w:r w:rsidR="00A7109E" w:rsidRPr="005774C5">
              <w:rPr>
                <w:rFonts w:ascii="標楷體" w:eastAsia="標楷體" w:hAnsi="標楷體" w:hint="eastAsia"/>
                <w:bCs/>
                <w:color w:val="000000" w:themeColor="text1"/>
              </w:rPr>
              <w:t>設備名稱(編號)：</w:t>
            </w:r>
            <w:r w:rsidR="00A7109E" w:rsidRPr="005774C5">
              <w:rPr>
                <w:rFonts w:ascii="標楷體" w:eastAsia="標楷體" w:hAnsi="標楷體" w:hint="eastAsia"/>
                <w:bCs/>
                <w:color w:val="000000" w:themeColor="text1"/>
                <w:u w:val="single"/>
              </w:rPr>
              <w:t xml:space="preserve">                        </w:t>
            </w:r>
          </w:p>
          <w:p w:rsidR="00094E8F" w:rsidRPr="005774C5" w:rsidRDefault="00094E8F" w:rsidP="00CE5B6B">
            <w:pPr>
              <w:rPr>
                <w:color w:val="000000" w:themeColor="text1"/>
              </w:rPr>
            </w:pPr>
            <w:r w:rsidRPr="005774C5">
              <w:rPr>
                <w:rFonts w:ascii="標楷體" w:eastAsia="標楷體" w:hAnsi="標楷體" w:hint="eastAsia"/>
                <w:bCs/>
                <w:color w:val="000000" w:themeColor="text1"/>
              </w:rPr>
              <w:t>檢查日期：</w:t>
            </w:r>
            <w:r w:rsidRPr="005774C5">
              <w:rPr>
                <w:rFonts w:ascii="標楷體" w:eastAsia="標楷體" w:hAnsi="標楷體" w:hint="eastAsia"/>
                <w:bCs/>
                <w:color w:val="000000" w:themeColor="text1"/>
                <w:u w:val="single"/>
              </w:rPr>
              <w:t xml:space="preserve"> </w:t>
            </w:r>
            <w:r w:rsidRPr="005774C5">
              <w:rPr>
                <w:rFonts w:ascii="標楷體" w:eastAsia="標楷體" w:hAnsi="標楷體"/>
                <w:bCs/>
                <w:color w:val="000000" w:themeColor="text1"/>
                <w:u w:val="single"/>
              </w:rPr>
              <w:t xml:space="preserve">   </w:t>
            </w:r>
            <w:r w:rsidRPr="005774C5">
              <w:rPr>
                <w:rFonts w:ascii="標楷體" w:eastAsia="標楷體" w:hAnsi="標楷體" w:hint="eastAsia"/>
                <w:bCs/>
                <w:color w:val="000000" w:themeColor="text1"/>
              </w:rPr>
              <w:t>年</w:t>
            </w:r>
            <w:r w:rsidRPr="005774C5">
              <w:rPr>
                <w:rFonts w:ascii="標楷體" w:eastAsia="標楷體" w:hAnsi="標楷體" w:hint="eastAsia"/>
                <w:bCs/>
                <w:color w:val="000000" w:themeColor="text1"/>
                <w:u w:val="single"/>
              </w:rPr>
              <w:t xml:space="preserve"> </w:t>
            </w:r>
            <w:r w:rsidRPr="005774C5">
              <w:rPr>
                <w:rFonts w:ascii="標楷體" w:eastAsia="標楷體" w:hAnsi="標楷體"/>
                <w:bCs/>
                <w:color w:val="000000" w:themeColor="text1"/>
                <w:u w:val="single"/>
              </w:rPr>
              <w:t xml:space="preserve">  </w:t>
            </w:r>
            <w:r w:rsidRPr="005774C5">
              <w:rPr>
                <w:rFonts w:ascii="標楷體" w:eastAsia="標楷體" w:hAnsi="標楷體" w:hint="eastAsia"/>
                <w:bCs/>
                <w:color w:val="000000" w:themeColor="text1"/>
              </w:rPr>
              <w:t>月</w:t>
            </w:r>
          </w:p>
        </w:tc>
      </w:tr>
      <w:tr w:rsidR="005774C5" w:rsidRPr="005774C5" w:rsidTr="00CE5B6B">
        <w:trPr>
          <w:cantSplit/>
          <w:trHeight w:val="346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</w:tcBorders>
            <w:vAlign w:val="center"/>
          </w:tcPr>
          <w:p w:rsidR="00094E8F" w:rsidRPr="005774C5" w:rsidRDefault="00094E8F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檢點項目</w:t>
            </w:r>
          </w:p>
        </w:tc>
        <w:tc>
          <w:tcPr>
            <w:tcW w:w="303" w:type="dxa"/>
            <w:tcBorders>
              <w:top w:val="single" w:sz="4" w:space="0" w:color="auto"/>
            </w:tcBorders>
            <w:vAlign w:val="center"/>
          </w:tcPr>
          <w:p w:rsidR="00094E8F" w:rsidRPr="005774C5" w:rsidRDefault="00094E8F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1</w:t>
            </w:r>
          </w:p>
        </w:tc>
        <w:tc>
          <w:tcPr>
            <w:tcW w:w="303" w:type="dxa"/>
            <w:tcBorders>
              <w:top w:val="single" w:sz="4" w:space="0" w:color="auto"/>
            </w:tcBorders>
            <w:vAlign w:val="center"/>
          </w:tcPr>
          <w:p w:rsidR="00094E8F" w:rsidRPr="005774C5" w:rsidRDefault="00094E8F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2</w:t>
            </w:r>
          </w:p>
        </w:tc>
        <w:tc>
          <w:tcPr>
            <w:tcW w:w="303" w:type="dxa"/>
            <w:tcBorders>
              <w:top w:val="single" w:sz="4" w:space="0" w:color="auto"/>
            </w:tcBorders>
            <w:vAlign w:val="center"/>
          </w:tcPr>
          <w:p w:rsidR="00094E8F" w:rsidRPr="005774C5" w:rsidRDefault="00094E8F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3</w:t>
            </w:r>
          </w:p>
        </w:tc>
        <w:tc>
          <w:tcPr>
            <w:tcW w:w="303" w:type="dxa"/>
            <w:tcBorders>
              <w:top w:val="single" w:sz="4" w:space="0" w:color="auto"/>
            </w:tcBorders>
            <w:vAlign w:val="center"/>
          </w:tcPr>
          <w:p w:rsidR="00094E8F" w:rsidRPr="005774C5" w:rsidRDefault="00094E8F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4</w:t>
            </w:r>
          </w:p>
        </w:tc>
        <w:tc>
          <w:tcPr>
            <w:tcW w:w="303" w:type="dxa"/>
            <w:tcBorders>
              <w:top w:val="single" w:sz="4" w:space="0" w:color="auto"/>
            </w:tcBorders>
            <w:vAlign w:val="center"/>
          </w:tcPr>
          <w:p w:rsidR="00094E8F" w:rsidRPr="005774C5" w:rsidRDefault="00094E8F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5</w:t>
            </w:r>
          </w:p>
        </w:tc>
        <w:tc>
          <w:tcPr>
            <w:tcW w:w="303" w:type="dxa"/>
            <w:tcBorders>
              <w:top w:val="single" w:sz="4" w:space="0" w:color="auto"/>
            </w:tcBorders>
            <w:vAlign w:val="center"/>
          </w:tcPr>
          <w:p w:rsidR="00094E8F" w:rsidRPr="005774C5" w:rsidRDefault="00094E8F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6</w:t>
            </w:r>
          </w:p>
        </w:tc>
        <w:tc>
          <w:tcPr>
            <w:tcW w:w="303" w:type="dxa"/>
            <w:tcBorders>
              <w:top w:val="single" w:sz="4" w:space="0" w:color="auto"/>
            </w:tcBorders>
            <w:vAlign w:val="center"/>
          </w:tcPr>
          <w:p w:rsidR="00094E8F" w:rsidRPr="005774C5" w:rsidRDefault="00094E8F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7</w:t>
            </w:r>
          </w:p>
        </w:tc>
        <w:tc>
          <w:tcPr>
            <w:tcW w:w="304" w:type="dxa"/>
            <w:gridSpan w:val="2"/>
            <w:tcBorders>
              <w:top w:val="single" w:sz="4" w:space="0" w:color="auto"/>
            </w:tcBorders>
            <w:vAlign w:val="center"/>
          </w:tcPr>
          <w:p w:rsidR="00094E8F" w:rsidRPr="005774C5" w:rsidRDefault="00094E8F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8</w:t>
            </w:r>
          </w:p>
        </w:tc>
        <w:tc>
          <w:tcPr>
            <w:tcW w:w="303" w:type="dxa"/>
            <w:tcBorders>
              <w:top w:val="single" w:sz="4" w:space="0" w:color="auto"/>
            </w:tcBorders>
            <w:vAlign w:val="center"/>
          </w:tcPr>
          <w:p w:rsidR="00094E8F" w:rsidRPr="005774C5" w:rsidRDefault="00094E8F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9</w:t>
            </w:r>
          </w:p>
        </w:tc>
        <w:tc>
          <w:tcPr>
            <w:tcW w:w="303" w:type="dxa"/>
            <w:tcBorders>
              <w:top w:val="single" w:sz="4" w:space="0" w:color="auto"/>
            </w:tcBorders>
            <w:vAlign w:val="center"/>
          </w:tcPr>
          <w:p w:rsidR="00094E8F" w:rsidRPr="005774C5" w:rsidRDefault="00094E8F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10</w:t>
            </w:r>
          </w:p>
        </w:tc>
        <w:tc>
          <w:tcPr>
            <w:tcW w:w="303" w:type="dxa"/>
            <w:tcBorders>
              <w:top w:val="single" w:sz="4" w:space="0" w:color="auto"/>
            </w:tcBorders>
            <w:vAlign w:val="center"/>
          </w:tcPr>
          <w:p w:rsidR="00094E8F" w:rsidRPr="005774C5" w:rsidRDefault="00094E8F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11</w:t>
            </w:r>
          </w:p>
        </w:tc>
        <w:tc>
          <w:tcPr>
            <w:tcW w:w="303" w:type="dxa"/>
            <w:tcBorders>
              <w:top w:val="single" w:sz="4" w:space="0" w:color="auto"/>
            </w:tcBorders>
            <w:vAlign w:val="center"/>
          </w:tcPr>
          <w:p w:rsidR="00094E8F" w:rsidRPr="005774C5" w:rsidRDefault="00094E8F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12</w:t>
            </w:r>
          </w:p>
        </w:tc>
        <w:tc>
          <w:tcPr>
            <w:tcW w:w="303" w:type="dxa"/>
            <w:tcBorders>
              <w:top w:val="single" w:sz="4" w:space="0" w:color="auto"/>
            </w:tcBorders>
            <w:vAlign w:val="center"/>
          </w:tcPr>
          <w:p w:rsidR="00094E8F" w:rsidRPr="005774C5" w:rsidRDefault="00094E8F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13</w:t>
            </w:r>
          </w:p>
        </w:tc>
        <w:tc>
          <w:tcPr>
            <w:tcW w:w="303" w:type="dxa"/>
            <w:tcBorders>
              <w:top w:val="single" w:sz="4" w:space="0" w:color="auto"/>
            </w:tcBorders>
            <w:vAlign w:val="center"/>
          </w:tcPr>
          <w:p w:rsidR="00094E8F" w:rsidRPr="005774C5" w:rsidRDefault="00094E8F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14</w:t>
            </w:r>
          </w:p>
        </w:tc>
        <w:tc>
          <w:tcPr>
            <w:tcW w:w="303" w:type="dxa"/>
            <w:tcBorders>
              <w:top w:val="single" w:sz="4" w:space="0" w:color="auto"/>
            </w:tcBorders>
            <w:vAlign w:val="center"/>
          </w:tcPr>
          <w:p w:rsidR="00094E8F" w:rsidRPr="005774C5" w:rsidRDefault="00094E8F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15</w:t>
            </w:r>
          </w:p>
        </w:tc>
        <w:tc>
          <w:tcPr>
            <w:tcW w:w="304" w:type="dxa"/>
            <w:tcBorders>
              <w:top w:val="single" w:sz="4" w:space="0" w:color="auto"/>
            </w:tcBorders>
            <w:vAlign w:val="center"/>
          </w:tcPr>
          <w:p w:rsidR="00094E8F" w:rsidRPr="005774C5" w:rsidRDefault="00094E8F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16</w:t>
            </w:r>
          </w:p>
        </w:tc>
        <w:tc>
          <w:tcPr>
            <w:tcW w:w="303" w:type="dxa"/>
            <w:tcBorders>
              <w:top w:val="single" w:sz="4" w:space="0" w:color="auto"/>
            </w:tcBorders>
            <w:vAlign w:val="center"/>
          </w:tcPr>
          <w:p w:rsidR="00094E8F" w:rsidRPr="005774C5" w:rsidRDefault="00094E8F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17</w:t>
            </w:r>
          </w:p>
        </w:tc>
        <w:tc>
          <w:tcPr>
            <w:tcW w:w="303" w:type="dxa"/>
            <w:tcBorders>
              <w:top w:val="single" w:sz="4" w:space="0" w:color="auto"/>
            </w:tcBorders>
            <w:vAlign w:val="center"/>
          </w:tcPr>
          <w:p w:rsidR="00094E8F" w:rsidRPr="005774C5" w:rsidRDefault="00094E8F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18</w:t>
            </w:r>
          </w:p>
        </w:tc>
        <w:tc>
          <w:tcPr>
            <w:tcW w:w="303" w:type="dxa"/>
            <w:tcBorders>
              <w:top w:val="single" w:sz="4" w:space="0" w:color="auto"/>
            </w:tcBorders>
            <w:vAlign w:val="center"/>
          </w:tcPr>
          <w:p w:rsidR="00094E8F" w:rsidRPr="005774C5" w:rsidRDefault="00094E8F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19</w:t>
            </w:r>
          </w:p>
        </w:tc>
        <w:tc>
          <w:tcPr>
            <w:tcW w:w="303" w:type="dxa"/>
            <w:tcBorders>
              <w:top w:val="single" w:sz="4" w:space="0" w:color="auto"/>
            </w:tcBorders>
            <w:vAlign w:val="center"/>
          </w:tcPr>
          <w:p w:rsidR="00094E8F" w:rsidRPr="005774C5" w:rsidRDefault="00094E8F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20</w:t>
            </w:r>
          </w:p>
        </w:tc>
        <w:tc>
          <w:tcPr>
            <w:tcW w:w="303" w:type="dxa"/>
            <w:tcBorders>
              <w:top w:val="single" w:sz="4" w:space="0" w:color="auto"/>
            </w:tcBorders>
            <w:vAlign w:val="center"/>
          </w:tcPr>
          <w:p w:rsidR="00094E8F" w:rsidRPr="005774C5" w:rsidRDefault="00094E8F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21</w:t>
            </w:r>
          </w:p>
        </w:tc>
        <w:tc>
          <w:tcPr>
            <w:tcW w:w="303" w:type="dxa"/>
            <w:tcBorders>
              <w:top w:val="single" w:sz="4" w:space="0" w:color="auto"/>
            </w:tcBorders>
            <w:vAlign w:val="center"/>
          </w:tcPr>
          <w:p w:rsidR="00094E8F" w:rsidRPr="005774C5" w:rsidRDefault="00094E8F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22</w:t>
            </w:r>
          </w:p>
        </w:tc>
        <w:tc>
          <w:tcPr>
            <w:tcW w:w="303" w:type="dxa"/>
            <w:tcBorders>
              <w:top w:val="single" w:sz="4" w:space="0" w:color="auto"/>
            </w:tcBorders>
            <w:vAlign w:val="center"/>
          </w:tcPr>
          <w:p w:rsidR="00094E8F" w:rsidRPr="005774C5" w:rsidRDefault="00094E8F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23</w:t>
            </w:r>
          </w:p>
        </w:tc>
        <w:tc>
          <w:tcPr>
            <w:tcW w:w="304" w:type="dxa"/>
            <w:tcBorders>
              <w:top w:val="single" w:sz="4" w:space="0" w:color="auto"/>
            </w:tcBorders>
            <w:vAlign w:val="center"/>
          </w:tcPr>
          <w:p w:rsidR="00094E8F" w:rsidRPr="005774C5" w:rsidRDefault="00094E8F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24</w:t>
            </w:r>
          </w:p>
        </w:tc>
        <w:tc>
          <w:tcPr>
            <w:tcW w:w="303" w:type="dxa"/>
            <w:tcBorders>
              <w:top w:val="single" w:sz="4" w:space="0" w:color="auto"/>
            </w:tcBorders>
            <w:vAlign w:val="center"/>
          </w:tcPr>
          <w:p w:rsidR="00094E8F" w:rsidRPr="005774C5" w:rsidRDefault="00094E8F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25</w:t>
            </w:r>
          </w:p>
        </w:tc>
        <w:tc>
          <w:tcPr>
            <w:tcW w:w="303" w:type="dxa"/>
            <w:tcBorders>
              <w:top w:val="single" w:sz="4" w:space="0" w:color="auto"/>
            </w:tcBorders>
            <w:vAlign w:val="center"/>
          </w:tcPr>
          <w:p w:rsidR="00094E8F" w:rsidRPr="005774C5" w:rsidRDefault="00094E8F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26</w:t>
            </w:r>
          </w:p>
        </w:tc>
        <w:tc>
          <w:tcPr>
            <w:tcW w:w="303" w:type="dxa"/>
            <w:tcBorders>
              <w:top w:val="single" w:sz="4" w:space="0" w:color="auto"/>
            </w:tcBorders>
            <w:vAlign w:val="center"/>
          </w:tcPr>
          <w:p w:rsidR="00094E8F" w:rsidRPr="005774C5" w:rsidRDefault="00094E8F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27</w:t>
            </w:r>
          </w:p>
        </w:tc>
        <w:tc>
          <w:tcPr>
            <w:tcW w:w="303" w:type="dxa"/>
            <w:tcBorders>
              <w:top w:val="single" w:sz="4" w:space="0" w:color="auto"/>
            </w:tcBorders>
            <w:vAlign w:val="center"/>
          </w:tcPr>
          <w:p w:rsidR="00094E8F" w:rsidRPr="005774C5" w:rsidRDefault="00094E8F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28</w:t>
            </w:r>
          </w:p>
        </w:tc>
        <w:tc>
          <w:tcPr>
            <w:tcW w:w="303" w:type="dxa"/>
            <w:tcBorders>
              <w:top w:val="single" w:sz="4" w:space="0" w:color="auto"/>
            </w:tcBorders>
            <w:vAlign w:val="center"/>
          </w:tcPr>
          <w:p w:rsidR="00094E8F" w:rsidRPr="005774C5" w:rsidRDefault="00094E8F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29</w:t>
            </w:r>
          </w:p>
        </w:tc>
        <w:tc>
          <w:tcPr>
            <w:tcW w:w="303" w:type="dxa"/>
            <w:tcBorders>
              <w:top w:val="single" w:sz="4" w:space="0" w:color="auto"/>
            </w:tcBorders>
            <w:vAlign w:val="center"/>
          </w:tcPr>
          <w:p w:rsidR="00094E8F" w:rsidRPr="005774C5" w:rsidRDefault="00094E8F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30</w:t>
            </w:r>
          </w:p>
        </w:tc>
        <w:tc>
          <w:tcPr>
            <w:tcW w:w="304" w:type="dxa"/>
            <w:tcBorders>
              <w:top w:val="single" w:sz="4" w:space="0" w:color="auto"/>
            </w:tcBorders>
            <w:vAlign w:val="center"/>
          </w:tcPr>
          <w:p w:rsidR="00094E8F" w:rsidRPr="005774C5" w:rsidRDefault="00094E8F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31</w:t>
            </w:r>
          </w:p>
        </w:tc>
      </w:tr>
      <w:tr w:rsidR="005774C5" w:rsidRPr="005774C5" w:rsidTr="00CE5B6B">
        <w:trPr>
          <w:cantSplit/>
          <w:trHeight w:val="343"/>
          <w:jc w:val="center"/>
        </w:trPr>
        <w:tc>
          <w:tcPr>
            <w:tcW w:w="5107" w:type="dxa"/>
            <w:gridSpan w:val="2"/>
            <w:vAlign w:val="center"/>
          </w:tcPr>
          <w:p w:rsidR="00094E8F" w:rsidRPr="005774C5" w:rsidRDefault="00094E8F" w:rsidP="00094E8F">
            <w:pPr>
              <w:pStyle w:val="a3"/>
              <w:numPr>
                <w:ilvl w:val="0"/>
                <w:numId w:val="1"/>
              </w:numPr>
              <w:snapToGrid w:val="0"/>
              <w:spacing w:line="240" w:lineRule="exact"/>
              <w:ind w:leftChars="0" w:left="258" w:hanging="258"/>
              <w:jc w:val="both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警報裝置之性能是否良好</w:t>
            </w: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  <w:gridSpan w:val="2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</w:tr>
      <w:tr w:rsidR="005774C5" w:rsidRPr="005774C5" w:rsidTr="00CE5B6B">
        <w:trPr>
          <w:cantSplit/>
          <w:trHeight w:val="338"/>
          <w:jc w:val="center"/>
        </w:trPr>
        <w:tc>
          <w:tcPr>
            <w:tcW w:w="5107" w:type="dxa"/>
            <w:gridSpan w:val="2"/>
            <w:vAlign w:val="center"/>
          </w:tcPr>
          <w:p w:rsidR="00094E8F" w:rsidRPr="005774C5" w:rsidRDefault="00094E8F" w:rsidP="00094E8F">
            <w:pPr>
              <w:pStyle w:val="a3"/>
              <w:numPr>
                <w:ilvl w:val="0"/>
                <w:numId w:val="1"/>
              </w:numPr>
              <w:snapToGrid w:val="0"/>
              <w:spacing w:line="240" w:lineRule="exact"/>
              <w:ind w:leftChars="0" w:left="258" w:hanging="258"/>
              <w:jc w:val="both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除卻危害之必要藥劑、器具是否備妥</w:t>
            </w: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  <w:gridSpan w:val="2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</w:tr>
      <w:tr w:rsidR="005774C5" w:rsidRPr="005774C5" w:rsidTr="00CE5B6B">
        <w:trPr>
          <w:cantSplit/>
          <w:trHeight w:val="335"/>
          <w:jc w:val="center"/>
        </w:trPr>
        <w:tc>
          <w:tcPr>
            <w:tcW w:w="5107" w:type="dxa"/>
            <w:gridSpan w:val="2"/>
            <w:vAlign w:val="center"/>
          </w:tcPr>
          <w:p w:rsidR="00094E8F" w:rsidRPr="005774C5" w:rsidRDefault="00094E8F" w:rsidP="00094E8F">
            <w:pPr>
              <w:pStyle w:val="a3"/>
              <w:numPr>
                <w:ilvl w:val="0"/>
                <w:numId w:val="1"/>
              </w:numPr>
              <w:snapToGrid w:val="0"/>
              <w:spacing w:line="240" w:lineRule="exact"/>
              <w:ind w:leftChars="0" w:left="258" w:hanging="258"/>
              <w:jc w:val="both"/>
              <w:rPr>
                <w:rFonts w:ascii="標楷體" w:eastAsia="標楷體"/>
                <w:color w:val="000000" w:themeColor="text1"/>
              </w:rPr>
            </w:pPr>
            <w:proofErr w:type="gramStart"/>
            <w:r w:rsidRPr="005774C5">
              <w:rPr>
                <w:rFonts w:ascii="標楷體" w:eastAsia="標楷體" w:hint="eastAsia"/>
                <w:color w:val="000000" w:themeColor="text1"/>
              </w:rPr>
              <w:t>避難梯</w:t>
            </w:r>
            <w:proofErr w:type="gramEnd"/>
            <w:r w:rsidRPr="005774C5">
              <w:rPr>
                <w:rFonts w:ascii="標楷體" w:eastAsia="標楷體" w:hint="eastAsia"/>
                <w:color w:val="000000" w:themeColor="text1"/>
              </w:rPr>
              <w:t>是否設置兩處且其中一處至於室外</w:t>
            </w: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  <w:gridSpan w:val="2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</w:tr>
      <w:tr w:rsidR="005774C5" w:rsidRPr="005774C5" w:rsidTr="00CE5B6B">
        <w:trPr>
          <w:cantSplit/>
          <w:trHeight w:val="344"/>
          <w:jc w:val="center"/>
        </w:trPr>
        <w:tc>
          <w:tcPr>
            <w:tcW w:w="5107" w:type="dxa"/>
            <w:gridSpan w:val="2"/>
            <w:vAlign w:val="center"/>
          </w:tcPr>
          <w:p w:rsidR="00094E8F" w:rsidRPr="005774C5" w:rsidRDefault="00094E8F" w:rsidP="00094E8F">
            <w:pPr>
              <w:pStyle w:val="a3"/>
              <w:numPr>
                <w:ilvl w:val="0"/>
                <w:numId w:val="1"/>
              </w:numPr>
              <w:snapToGrid w:val="0"/>
              <w:spacing w:line="240" w:lineRule="exact"/>
              <w:ind w:leftChars="0" w:left="258" w:hanging="258"/>
              <w:jc w:val="both"/>
              <w:rPr>
                <w:rFonts w:ascii="標楷體" w:eastAsia="標楷體"/>
                <w:color w:val="000000" w:themeColor="text1"/>
              </w:rPr>
            </w:pPr>
            <w:proofErr w:type="gramStart"/>
            <w:r w:rsidRPr="005774C5">
              <w:rPr>
                <w:rFonts w:ascii="標楷體" w:eastAsia="標楷體" w:hint="eastAsia"/>
                <w:color w:val="000000" w:themeColor="text1"/>
              </w:rPr>
              <w:t>避難梯</w:t>
            </w:r>
            <w:proofErr w:type="gramEnd"/>
            <w:r w:rsidRPr="005774C5">
              <w:rPr>
                <w:rFonts w:ascii="標楷體" w:eastAsia="標楷體" w:hint="eastAsia"/>
                <w:color w:val="000000" w:themeColor="text1"/>
              </w:rPr>
              <w:t>是否保持通暢無阻</w:t>
            </w: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  <w:gridSpan w:val="2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</w:tr>
      <w:tr w:rsidR="005774C5" w:rsidRPr="005774C5" w:rsidTr="00CE5B6B">
        <w:trPr>
          <w:cantSplit/>
          <w:trHeight w:val="500"/>
          <w:jc w:val="center"/>
        </w:trPr>
        <w:tc>
          <w:tcPr>
            <w:tcW w:w="5107" w:type="dxa"/>
            <w:gridSpan w:val="2"/>
            <w:vAlign w:val="center"/>
          </w:tcPr>
          <w:p w:rsidR="00094E8F" w:rsidRPr="005774C5" w:rsidRDefault="00094E8F" w:rsidP="00094E8F">
            <w:pPr>
              <w:pStyle w:val="a3"/>
              <w:numPr>
                <w:ilvl w:val="0"/>
                <w:numId w:val="1"/>
              </w:numPr>
              <w:snapToGrid w:val="0"/>
              <w:spacing w:line="240" w:lineRule="exact"/>
              <w:ind w:leftChars="0" w:left="258" w:hanging="258"/>
              <w:jc w:val="both"/>
              <w:rPr>
                <w:rFonts w:ascii="標楷體" w:eastAsia="標楷體"/>
                <w:color w:val="000000" w:themeColor="text1"/>
              </w:rPr>
            </w:pPr>
            <w:proofErr w:type="gramStart"/>
            <w:r w:rsidRPr="005774C5">
              <w:rPr>
                <w:rFonts w:ascii="標楷體" w:eastAsia="標楷體" w:hint="eastAsia"/>
                <w:color w:val="000000" w:themeColor="text1"/>
              </w:rPr>
              <w:t>洗眼</w:t>
            </w:r>
            <w:proofErr w:type="gramEnd"/>
            <w:r w:rsidRPr="005774C5">
              <w:rPr>
                <w:rFonts w:ascii="標楷體" w:eastAsia="標楷體" w:hint="eastAsia"/>
                <w:color w:val="000000" w:themeColor="text1"/>
              </w:rPr>
              <w:t>、沐浴、</w:t>
            </w:r>
            <w:proofErr w:type="gramStart"/>
            <w:r w:rsidRPr="005774C5">
              <w:rPr>
                <w:rFonts w:ascii="標楷體" w:eastAsia="標楷體" w:hint="eastAsia"/>
                <w:color w:val="000000" w:themeColor="text1"/>
              </w:rPr>
              <w:t>嗽口</w:t>
            </w:r>
            <w:proofErr w:type="gramEnd"/>
            <w:r w:rsidRPr="005774C5">
              <w:rPr>
                <w:rFonts w:ascii="標楷體" w:eastAsia="標楷體" w:hint="eastAsia"/>
                <w:color w:val="000000" w:themeColor="text1"/>
              </w:rPr>
              <w:t>、更衣及洗衣或緊急</w:t>
            </w:r>
            <w:proofErr w:type="gramStart"/>
            <w:r w:rsidRPr="005774C5">
              <w:rPr>
                <w:rFonts w:ascii="標楷體" w:eastAsia="標楷體" w:hint="eastAsia"/>
                <w:color w:val="000000" w:themeColor="text1"/>
              </w:rPr>
              <w:t>沖淋等設備是否均已設置</w:t>
            </w:r>
            <w:proofErr w:type="gramEnd"/>
            <w:r w:rsidRPr="005774C5">
              <w:rPr>
                <w:rFonts w:ascii="標楷體" w:eastAsia="標楷體" w:hint="eastAsia"/>
                <w:color w:val="000000" w:themeColor="text1"/>
              </w:rPr>
              <w:t>且隨時可用狀況</w:t>
            </w: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  <w:gridSpan w:val="2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</w:tr>
      <w:tr w:rsidR="005774C5" w:rsidRPr="005774C5" w:rsidTr="00CE5B6B">
        <w:trPr>
          <w:cantSplit/>
          <w:trHeight w:val="500"/>
          <w:jc w:val="center"/>
        </w:trPr>
        <w:tc>
          <w:tcPr>
            <w:tcW w:w="5107" w:type="dxa"/>
            <w:gridSpan w:val="2"/>
            <w:vAlign w:val="center"/>
          </w:tcPr>
          <w:p w:rsidR="00094E8F" w:rsidRPr="005774C5" w:rsidRDefault="00094E8F" w:rsidP="00094E8F">
            <w:pPr>
              <w:pStyle w:val="a3"/>
              <w:numPr>
                <w:ilvl w:val="0"/>
                <w:numId w:val="1"/>
              </w:numPr>
              <w:snapToGrid w:val="0"/>
              <w:spacing w:line="240" w:lineRule="exact"/>
              <w:ind w:leftChars="0" w:left="258" w:hanging="258"/>
              <w:jc w:val="both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是否發給每位特化作業勞工合格有效之呼吸護具、防護眼鏡、防護衣、防護手套、防護鞋</w:t>
            </w:r>
            <w:proofErr w:type="gramStart"/>
            <w:r w:rsidRPr="005774C5">
              <w:rPr>
                <w:rFonts w:ascii="標楷體" w:eastAsia="標楷體" w:hint="eastAsia"/>
                <w:color w:val="000000" w:themeColor="text1"/>
              </w:rPr>
              <w:t>及塗敷劑</w:t>
            </w:r>
            <w:proofErr w:type="gramEnd"/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  <w:gridSpan w:val="2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</w:tr>
      <w:tr w:rsidR="005774C5" w:rsidRPr="005774C5" w:rsidTr="00CE5B6B">
        <w:trPr>
          <w:cantSplit/>
          <w:trHeight w:val="333"/>
          <w:jc w:val="center"/>
        </w:trPr>
        <w:tc>
          <w:tcPr>
            <w:tcW w:w="5107" w:type="dxa"/>
            <w:gridSpan w:val="2"/>
            <w:vAlign w:val="center"/>
          </w:tcPr>
          <w:p w:rsidR="00094E8F" w:rsidRPr="005774C5" w:rsidRDefault="00094E8F" w:rsidP="00094E8F">
            <w:pPr>
              <w:pStyle w:val="a3"/>
              <w:numPr>
                <w:ilvl w:val="0"/>
                <w:numId w:val="1"/>
              </w:numPr>
              <w:snapToGrid w:val="0"/>
              <w:spacing w:line="240" w:lineRule="exact"/>
              <w:ind w:leftChars="0" w:left="258" w:hanging="258"/>
              <w:jc w:val="both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上列防護具是否均保持其性能及清潔</w:t>
            </w: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  <w:gridSpan w:val="2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</w:tr>
      <w:tr w:rsidR="005774C5" w:rsidRPr="005774C5" w:rsidTr="00CE5B6B">
        <w:trPr>
          <w:cantSplit/>
          <w:trHeight w:val="500"/>
          <w:jc w:val="center"/>
        </w:trPr>
        <w:tc>
          <w:tcPr>
            <w:tcW w:w="5107" w:type="dxa"/>
            <w:gridSpan w:val="2"/>
            <w:vAlign w:val="center"/>
          </w:tcPr>
          <w:p w:rsidR="00094E8F" w:rsidRPr="005774C5" w:rsidRDefault="00094E8F" w:rsidP="00094E8F">
            <w:pPr>
              <w:pStyle w:val="a3"/>
              <w:numPr>
                <w:ilvl w:val="0"/>
                <w:numId w:val="1"/>
              </w:numPr>
              <w:snapToGrid w:val="0"/>
              <w:spacing w:line="240" w:lineRule="exact"/>
              <w:ind w:leftChars="0" w:left="258" w:hanging="258"/>
              <w:jc w:val="both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整體換氣及</w:t>
            </w:r>
            <w:proofErr w:type="gramStart"/>
            <w:r w:rsidRPr="005774C5">
              <w:rPr>
                <w:rFonts w:ascii="標楷體" w:eastAsia="標楷體" w:hint="eastAsia"/>
                <w:color w:val="000000" w:themeColor="text1"/>
              </w:rPr>
              <w:t>裝置氣罩</w:t>
            </w:r>
            <w:proofErr w:type="gramEnd"/>
            <w:r w:rsidRPr="005774C5">
              <w:rPr>
                <w:rFonts w:ascii="標楷體" w:eastAsia="標楷體" w:hint="eastAsia"/>
                <w:color w:val="000000" w:themeColor="text1"/>
              </w:rPr>
              <w:t>、導管、排氣機及空氣清靜裝置腐蝕、凹凸或其他損害之狀況及程度</w:t>
            </w: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  <w:gridSpan w:val="2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</w:tr>
      <w:tr w:rsidR="005774C5" w:rsidRPr="005774C5" w:rsidTr="00CE5B6B">
        <w:trPr>
          <w:cantSplit/>
          <w:trHeight w:val="299"/>
          <w:jc w:val="center"/>
        </w:trPr>
        <w:tc>
          <w:tcPr>
            <w:tcW w:w="5107" w:type="dxa"/>
            <w:gridSpan w:val="2"/>
            <w:vAlign w:val="center"/>
          </w:tcPr>
          <w:p w:rsidR="00094E8F" w:rsidRPr="005774C5" w:rsidRDefault="00094E8F" w:rsidP="00094E8F">
            <w:pPr>
              <w:pStyle w:val="a3"/>
              <w:numPr>
                <w:ilvl w:val="0"/>
                <w:numId w:val="1"/>
              </w:numPr>
              <w:snapToGrid w:val="0"/>
              <w:spacing w:line="240" w:lineRule="exact"/>
              <w:ind w:leftChars="0" w:left="258" w:hanging="258"/>
              <w:jc w:val="both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整體換氣裝置之排氣機是否正常無故障</w:t>
            </w: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  <w:gridSpan w:val="2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</w:tr>
      <w:tr w:rsidR="005774C5" w:rsidRPr="005774C5" w:rsidTr="00CE5B6B">
        <w:trPr>
          <w:cantSplit/>
          <w:trHeight w:val="500"/>
          <w:jc w:val="center"/>
        </w:trPr>
        <w:tc>
          <w:tcPr>
            <w:tcW w:w="5107" w:type="dxa"/>
            <w:gridSpan w:val="2"/>
            <w:vAlign w:val="center"/>
          </w:tcPr>
          <w:p w:rsidR="00094E8F" w:rsidRPr="005774C5" w:rsidRDefault="00094E8F" w:rsidP="00094E8F">
            <w:pPr>
              <w:pStyle w:val="a3"/>
              <w:numPr>
                <w:ilvl w:val="0"/>
                <w:numId w:val="1"/>
              </w:numPr>
              <w:snapToGrid w:val="0"/>
              <w:spacing w:line="240" w:lineRule="exact"/>
              <w:ind w:leftChars="0" w:left="400" w:hanging="400"/>
              <w:jc w:val="both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密閉設備之內面及外面有否顯著損壞、變形及腐蝕</w:t>
            </w: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  <w:gridSpan w:val="2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</w:tr>
      <w:tr w:rsidR="005774C5" w:rsidRPr="005774C5" w:rsidTr="00CE5B6B">
        <w:trPr>
          <w:cantSplit/>
          <w:trHeight w:val="500"/>
          <w:jc w:val="center"/>
        </w:trPr>
        <w:tc>
          <w:tcPr>
            <w:tcW w:w="5107" w:type="dxa"/>
            <w:gridSpan w:val="2"/>
            <w:vAlign w:val="center"/>
          </w:tcPr>
          <w:p w:rsidR="00094E8F" w:rsidRPr="005774C5" w:rsidRDefault="00094E8F" w:rsidP="00094E8F">
            <w:pPr>
              <w:pStyle w:val="a3"/>
              <w:numPr>
                <w:ilvl w:val="0"/>
                <w:numId w:val="1"/>
              </w:numPr>
              <w:snapToGrid w:val="0"/>
              <w:spacing w:line="240" w:lineRule="exact"/>
              <w:ind w:leftChars="0" w:left="400" w:hanging="425"/>
              <w:jc w:val="both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安全閥及緊急遮斷裝置與其他安全裝置之性能是否良好</w:t>
            </w: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  <w:gridSpan w:val="2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</w:tr>
      <w:tr w:rsidR="005774C5" w:rsidRPr="005774C5" w:rsidTr="00CE5B6B">
        <w:trPr>
          <w:cantSplit/>
          <w:trHeight w:val="500"/>
          <w:jc w:val="center"/>
        </w:trPr>
        <w:tc>
          <w:tcPr>
            <w:tcW w:w="5107" w:type="dxa"/>
            <w:gridSpan w:val="2"/>
            <w:vAlign w:val="center"/>
          </w:tcPr>
          <w:p w:rsidR="00094E8F" w:rsidRPr="005774C5" w:rsidRDefault="00094E8F" w:rsidP="00094E8F">
            <w:pPr>
              <w:pStyle w:val="a3"/>
              <w:numPr>
                <w:ilvl w:val="0"/>
                <w:numId w:val="1"/>
              </w:numPr>
              <w:snapToGrid w:val="0"/>
              <w:spacing w:line="240" w:lineRule="exact"/>
              <w:ind w:leftChars="0" w:left="400" w:hanging="425"/>
              <w:jc w:val="both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作業場所是否於明顯易見處置放安全資料表及危害性化學品清單</w:t>
            </w: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  <w:gridSpan w:val="2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</w:tr>
      <w:tr w:rsidR="005774C5" w:rsidRPr="005774C5" w:rsidTr="00CE5B6B">
        <w:trPr>
          <w:cantSplit/>
          <w:trHeight w:val="327"/>
          <w:jc w:val="center"/>
        </w:trPr>
        <w:tc>
          <w:tcPr>
            <w:tcW w:w="5107" w:type="dxa"/>
            <w:gridSpan w:val="2"/>
            <w:vAlign w:val="center"/>
          </w:tcPr>
          <w:p w:rsidR="00094E8F" w:rsidRPr="005774C5" w:rsidRDefault="00094E8F" w:rsidP="00094E8F">
            <w:pPr>
              <w:pStyle w:val="a3"/>
              <w:numPr>
                <w:ilvl w:val="0"/>
                <w:numId w:val="1"/>
              </w:numPr>
              <w:snapToGrid w:val="0"/>
              <w:spacing w:line="240" w:lineRule="exact"/>
              <w:ind w:leftChars="0" w:left="400" w:hanging="425"/>
              <w:jc w:val="both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其他</w:t>
            </w: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  <w:gridSpan w:val="2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</w:tr>
      <w:tr w:rsidR="005774C5" w:rsidRPr="005774C5" w:rsidTr="00CE5B6B">
        <w:trPr>
          <w:cantSplit/>
          <w:trHeight w:val="1121"/>
          <w:jc w:val="center"/>
        </w:trPr>
        <w:tc>
          <w:tcPr>
            <w:tcW w:w="797" w:type="dxa"/>
            <w:vAlign w:val="center"/>
          </w:tcPr>
          <w:p w:rsidR="00094E8F" w:rsidRPr="005774C5" w:rsidRDefault="00094E8F" w:rsidP="00CE5B6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5774C5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相關</w:t>
            </w:r>
          </w:p>
          <w:p w:rsidR="00094E8F" w:rsidRPr="005774C5" w:rsidRDefault="00094E8F" w:rsidP="00CE5B6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5774C5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人員</w:t>
            </w:r>
          </w:p>
          <w:p w:rsidR="00094E8F" w:rsidRPr="005774C5" w:rsidRDefault="00094E8F" w:rsidP="00CE5B6B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簽章</w:t>
            </w:r>
          </w:p>
        </w:tc>
        <w:tc>
          <w:tcPr>
            <w:tcW w:w="4310" w:type="dxa"/>
            <w:vAlign w:val="center"/>
          </w:tcPr>
          <w:p w:rsidR="00094E8F" w:rsidRPr="005774C5" w:rsidRDefault="00094E8F" w:rsidP="00CE5B6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position w:val="-1"/>
                <w:szCs w:val="24"/>
              </w:rPr>
            </w:pPr>
            <w:r w:rsidRPr="005774C5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position w:val="-1"/>
                <w:szCs w:val="24"/>
              </w:rPr>
              <w:t>檢查人員</w:t>
            </w:r>
          </w:p>
          <w:p w:rsidR="00094E8F" w:rsidRPr="005774C5" w:rsidRDefault="00094E8F" w:rsidP="00CE5B6B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 w:themeColor="text1"/>
                <w:szCs w:val="24"/>
              </w:rPr>
            </w:pPr>
            <w:r w:rsidRPr="005774C5">
              <w:rPr>
                <w:rFonts w:ascii="標楷體" w:eastAsia="標楷體" w:hAnsi="標楷體"/>
                <w:b/>
                <w:color w:val="000000" w:themeColor="text1"/>
                <w:spacing w:val="-1"/>
                <w:kern w:val="0"/>
                <w:position w:val="-1"/>
                <w:szCs w:val="24"/>
              </w:rPr>
              <w:t>(</w:t>
            </w:r>
            <w:r w:rsidRPr="005774C5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position w:val="-1"/>
                <w:szCs w:val="24"/>
              </w:rPr>
              <w:t>每日或作</w:t>
            </w:r>
            <w:r w:rsidRPr="005774C5">
              <w:rPr>
                <w:rFonts w:ascii="標楷體" w:eastAsia="標楷體" w:hAnsi="標楷體" w:cs="新細明體" w:hint="eastAsia"/>
                <w:b/>
                <w:color w:val="000000" w:themeColor="text1"/>
                <w:spacing w:val="-1"/>
                <w:kern w:val="0"/>
                <w:position w:val="-1"/>
                <w:szCs w:val="24"/>
              </w:rPr>
              <w:t>業</w:t>
            </w:r>
            <w:r w:rsidRPr="005774C5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position w:val="-1"/>
                <w:szCs w:val="24"/>
              </w:rPr>
              <w:t>前</w:t>
            </w:r>
            <w:r w:rsidRPr="005774C5">
              <w:rPr>
                <w:rFonts w:ascii="標楷體" w:eastAsia="標楷體" w:hAnsi="標楷體"/>
                <w:b/>
                <w:color w:val="000000" w:themeColor="text1"/>
                <w:kern w:val="0"/>
                <w:position w:val="-1"/>
                <w:szCs w:val="24"/>
              </w:rPr>
              <w:t>)</w:t>
            </w: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  <w:gridSpan w:val="2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3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04" w:type="dxa"/>
          </w:tcPr>
          <w:p w:rsidR="00094E8F" w:rsidRPr="005774C5" w:rsidRDefault="00094E8F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</w:tr>
      <w:tr w:rsidR="00094E8F" w:rsidRPr="005774C5" w:rsidTr="00CE5B6B">
        <w:trPr>
          <w:cantSplit/>
          <w:trHeight w:val="500"/>
          <w:jc w:val="center"/>
        </w:trPr>
        <w:tc>
          <w:tcPr>
            <w:tcW w:w="797" w:type="dxa"/>
            <w:vAlign w:val="center"/>
          </w:tcPr>
          <w:p w:rsidR="00094E8F" w:rsidRPr="005774C5" w:rsidRDefault="00094E8F" w:rsidP="00CE5B6B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62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</w:rPr>
            </w:pPr>
            <w:r w:rsidRPr="005774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注意</w:t>
            </w:r>
          </w:p>
          <w:p w:rsidR="00094E8F" w:rsidRPr="005774C5" w:rsidRDefault="00094E8F" w:rsidP="00CE5B6B">
            <w:pPr>
              <w:snapToGrid w:val="0"/>
              <w:spacing w:line="480" w:lineRule="auto"/>
              <w:jc w:val="center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事項</w:t>
            </w:r>
          </w:p>
        </w:tc>
        <w:tc>
          <w:tcPr>
            <w:tcW w:w="6521" w:type="dxa"/>
            <w:gridSpan w:val="9"/>
            <w:vAlign w:val="center"/>
          </w:tcPr>
          <w:p w:rsidR="00094E8F" w:rsidRPr="005774C5" w:rsidRDefault="00094E8F" w:rsidP="00CE5B6B">
            <w:pPr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1.依「特定化學物質危害預防標準」第37條第2項辦理</w:t>
            </w:r>
          </w:p>
          <w:p w:rsidR="00094E8F" w:rsidRPr="005774C5" w:rsidRDefault="00094E8F" w:rsidP="00CE5B6B">
            <w:pPr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2.檢查結果：正常打(</w:t>
            </w:r>
            <w:proofErr w:type="gramStart"/>
            <w:r w:rsidRPr="005774C5">
              <w:rPr>
                <w:rFonts w:ascii="標楷體" w:eastAsia="標楷體" w:hAnsi="標楷體" w:hint="eastAsia"/>
                <w:color w:val="000000" w:themeColor="text1"/>
              </w:rPr>
              <w:t>ˇ</w:t>
            </w:r>
            <w:proofErr w:type="gramEnd"/>
            <w:r w:rsidRPr="005774C5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Pr="005774C5">
              <w:rPr>
                <w:rFonts w:ascii="標楷體" w:eastAsia="標楷體" w:hint="eastAsia"/>
                <w:color w:val="000000" w:themeColor="text1"/>
              </w:rPr>
              <w:t>，異常打(×)，無此項打(/)。</w:t>
            </w:r>
          </w:p>
          <w:p w:rsidR="00094E8F" w:rsidRPr="005774C5" w:rsidRDefault="00094E8F" w:rsidP="00CE5B6B">
            <w:pPr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3.本紀錄表單應保存三年。</w:t>
            </w:r>
          </w:p>
        </w:tc>
        <w:tc>
          <w:tcPr>
            <w:tcW w:w="2334" w:type="dxa"/>
            <w:gridSpan w:val="8"/>
            <w:vAlign w:val="center"/>
          </w:tcPr>
          <w:p w:rsidR="00094E8F" w:rsidRPr="005774C5" w:rsidRDefault="00094E8F" w:rsidP="00CE5B6B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實驗室負責老師簽章</w:t>
            </w:r>
          </w:p>
          <w:p w:rsidR="00094E8F" w:rsidRPr="005774C5" w:rsidRDefault="00094E8F" w:rsidP="00CE5B6B">
            <w:pPr>
              <w:snapToGrid w:val="0"/>
              <w:spacing w:line="480" w:lineRule="auto"/>
              <w:jc w:val="center"/>
              <w:rPr>
                <w:rFonts w:ascii="標楷體" w:eastAsia="標楷體"/>
                <w:color w:val="000000" w:themeColor="text1"/>
              </w:rPr>
            </w:pPr>
            <w:r w:rsidRPr="005774C5">
              <w:rPr>
                <w:rFonts w:ascii="標楷體" w:eastAsia="標楷體" w:hint="eastAsia"/>
                <w:color w:val="000000" w:themeColor="text1"/>
              </w:rPr>
              <w:t>(每月存檔時)</w:t>
            </w:r>
          </w:p>
        </w:tc>
        <w:tc>
          <w:tcPr>
            <w:tcW w:w="4852" w:type="dxa"/>
            <w:gridSpan w:val="16"/>
            <w:vAlign w:val="center"/>
          </w:tcPr>
          <w:p w:rsidR="00094E8F" w:rsidRPr="005774C5" w:rsidRDefault="00094E8F" w:rsidP="00CE5B6B">
            <w:pPr>
              <w:snapToGrid w:val="0"/>
              <w:spacing w:line="480" w:lineRule="auto"/>
              <w:rPr>
                <w:rFonts w:ascii="標楷體" w:eastAsia="標楷體"/>
                <w:color w:val="000000" w:themeColor="text1"/>
              </w:rPr>
            </w:pPr>
          </w:p>
        </w:tc>
      </w:tr>
      <w:bookmarkEnd w:id="0"/>
    </w:tbl>
    <w:p w:rsidR="00EB71F5" w:rsidRPr="005774C5" w:rsidRDefault="00EB71F5">
      <w:pPr>
        <w:rPr>
          <w:color w:val="000000" w:themeColor="text1"/>
        </w:rPr>
      </w:pPr>
    </w:p>
    <w:sectPr w:rsidR="00EB71F5" w:rsidRPr="005774C5" w:rsidSect="00094E8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123FA"/>
    <w:multiLevelType w:val="hybridMultilevel"/>
    <w:tmpl w:val="AFDE51DC"/>
    <w:lvl w:ilvl="0" w:tplc="4CAA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D65F3A">
      <w:start w:val="1"/>
      <w:numFmt w:val="decimal"/>
      <w:lvlText w:val="%2."/>
      <w:lvlJc w:val="left"/>
      <w:pPr>
        <w:ind w:left="6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8F"/>
    <w:rsid w:val="00094E8F"/>
    <w:rsid w:val="005774C5"/>
    <w:rsid w:val="00A7109E"/>
    <w:rsid w:val="00EB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CF67A-3923-4562-ABF5-CA3EAE56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E8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E8F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Lotua Phy</cp:lastModifiedBy>
  <cp:revision>3</cp:revision>
  <dcterms:created xsi:type="dcterms:W3CDTF">2021-05-28T03:29:00Z</dcterms:created>
  <dcterms:modified xsi:type="dcterms:W3CDTF">2021-08-02T15:19:00Z</dcterms:modified>
</cp:coreProperties>
</file>